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76B6" w14:textId="77777777" w:rsidR="00E13F09" w:rsidRPr="00E13F09" w:rsidRDefault="00E13F09">
      <w:pPr>
        <w:rPr>
          <w:rFonts w:ascii="Segoe UI" w:hAnsi="Segoe UI" w:cs="Segoe UI"/>
          <w:sz w:val="24"/>
          <w:szCs w:val="24"/>
        </w:rPr>
      </w:pPr>
    </w:p>
    <w:p w14:paraId="0A9EA3A8" w14:textId="3C204B4E" w:rsidR="00596120" w:rsidRDefault="00596120">
      <w:pPr>
        <w:rPr>
          <w:rFonts w:ascii="Segoe UI" w:hAnsi="Segoe UI" w:cs="Segoe UI"/>
          <w:b/>
          <w:sz w:val="28"/>
          <w:szCs w:val="28"/>
        </w:rPr>
      </w:pPr>
      <w:r>
        <w:rPr>
          <w:rFonts w:ascii="Segoe UI" w:hAnsi="Segoe UI" w:cs="Segoe UI"/>
          <w:b/>
          <w:sz w:val="28"/>
          <w:szCs w:val="28"/>
        </w:rPr>
        <w:t xml:space="preserve">Andrew Barton: Fundraising Support for Christian Charities </w:t>
      </w:r>
      <w:r w:rsidR="00CB24F8">
        <w:rPr>
          <w:rFonts w:ascii="Segoe UI" w:hAnsi="Segoe UI" w:cs="Segoe UI"/>
          <w:b/>
          <w:sz w:val="28"/>
          <w:szCs w:val="28"/>
        </w:rPr>
        <w:t>funded</w:t>
      </w:r>
      <w:r>
        <w:rPr>
          <w:rFonts w:ascii="Segoe UI" w:hAnsi="Segoe UI" w:cs="Segoe UI"/>
          <w:b/>
          <w:sz w:val="28"/>
          <w:szCs w:val="28"/>
        </w:rPr>
        <w:t xml:space="preserve"> by the Christian Funders Forum</w:t>
      </w:r>
    </w:p>
    <w:p w14:paraId="75A3CB71" w14:textId="51560C4F" w:rsidR="00596120" w:rsidRDefault="00596120" w:rsidP="00596120">
      <w:pPr>
        <w:rPr>
          <w:rFonts w:ascii="Segoe UI" w:hAnsi="Segoe UI" w:cs="Segoe UI"/>
          <w:sz w:val="24"/>
          <w:szCs w:val="24"/>
        </w:rPr>
      </w:pPr>
      <w:r w:rsidRPr="00ED293E">
        <w:rPr>
          <w:rFonts w:ascii="Segoe UI" w:hAnsi="Segoe UI" w:cs="Segoe UI"/>
          <w:sz w:val="24"/>
          <w:szCs w:val="24"/>
        </w:rPr>
        <w:t>I</w:t>
      </w:r>
      <w:r>
        <w:rPr>
          <w:rFonts w:ascii="Segoe UI" w:hAnsi="Segoe UI" w:cs="Segoe UI"/>
          <w:sz w:val="24"/>
          <w:szCs w:val="24"/>
        </w:rPr>
        <w:t xml:space="preserve"> started my fundraising consultancy in 2016, after working in senior fundraising roles at World Vision UK, Oxfam GB, and Oxfam International for over 10 years. I was a “latecomer” to the sector, having spent the first half of my working life in management consultancy and then in strategy</w:t>
      </w:r>
      <w:r w:rsidR="00614A56">
        <w:rPr>
          <w:rFonts w:ascii="Segoe UI" w:hAnsi="Segoe UI" w:cs="Segoe UI"/>
          <w:sz w:val="24"/>
          <w:szCs w:val="24"/>
        </w:rPr>
        <w:t>,</w:t>
      </w:r>
      <w:r>
        <w:rPr>
          <w:rFonts w:ascii="Segoe UI" w:hAnsi="Segoe UI" w:cs="Segoe UI"/>
          <w:sz w:val="24"/>
          <w:szCs w:val="24"/>
        </w:rPr>
        <w:t xml:space="preserve"> senior marketing </w:t>
      </w:r>
      <w:r w:rsidR="00614A56">
        <w:rPr>
          <w:rFonts w:ascii="Segoe UI" w:hAnsi="Segoe UI" w:cs="Segoe UI"/>
          <w:sz w:val="24"/>
          <w:szCs w:val="24"/>
        </w:rPr>
        <w:t xml:space="preserve">and CRM </w:t>
      </w:r>
      <w:r>
        <w:rPr>
          <w:rFonts w:ascii="Segoe UI" w:hAnsi="Segoe UI" w:cs="Segoe UI"/>
          <w:sz w:val="24"/>
          <w:szCs w:val="24"/>
        </w:rPr>
        <w:t xml:space="preserve">roles at Abbey National, leaving just after the takeover by Santander. </w:t>
      </w:r>
    </w:p>
    <w:p w14:paraId="1D3B0439" w14:textId="7BB2BACD" w:rsidR="005075D5" w:rsidRDefault="00596120" w:rsidP="00596120">
      <w:pPr>
        <w:rPr>
          <w:rFonts w:ascii="Segoe UI" w:hAnsi="Segoe UI" w:cs="Segoe UI"/>
          <w:sz w:val="24"/>
          <w:szCs w:val="24"/>
        </w:rPr>
      </w:pPr>
      <w:r>
        <w:rPr>
          <w:rFonts w:ascii="Segoe UI" w:hAnsi="Segoe UI" w:cs="Segoe UI"/>
          <w:sz w:val="24"/>
          <w:szCs w:val="24"/>
        </w:rPr>
        <w:t xml:space="preserve">Since going solo, my clients have nearly all been either in Christian mission </w:t>
      </w:r>
      <w:r w:rsidR="00614A56">
        <w:rPr>
          <w:rFonts w:ascii="Segoe UI" w:hAnsi="Segoe UI" w:cs="Segoe UI"/>
          <w:sz w:val="24"/>
          <w:szCs w:val="24"/>
        </w:rPr>
        <w:t>(for example, Bible Reading Fellowship, CPAS, CMS</w:t>
      </w:r>
      <w:r w:rsidR="00CB24F8">
        <w:rPr>
          <w:rFonts w:ascii="Segoe UI" w:hAnsi="Segoe UI" w:cs="Segoe UI"/>
          <w:sz w:val="24"/>
          <w:szCs w:val="24"/>
        </w:rPr>
        <w:t>, Latin Link</w:t>
      </w:r>
      <w:r w:rsidR="00614A56">
        <w:rPr>
          <w:rFonts w:ascii="Segoe UI" w:hAnsi="Segoe UI" w:cs="Segoe UI"/>
          <w:sz w:val="24"/>
          <w:szCs w:val="24"/>
        </w:rPr>
        <w:t xml:space="preserve">) </w:t>
      </w:r>
      <w:r>
        <w:rPr>
          <w:rFonts w:ascii="Segoe UI" w:hAnsi="Segoe UI" w:cs="Segoe UI"/>
          <w:sz w:val="24"/>
          <w:szCs w:val="24"/>
        </w:rPr>
        <w:t>or International Development</w:t>
      </w:r>
      <w:r w:rsidR="005075D5">
        <w:rPr>
          <w:rFonts w:ascii="Segoe UI" w:hAnsi="Segoe UI" w:cs="Segoe UI"/>
          <w:sz w:val="24"/>
          <w:szCs w:val="24"/>
        </w:rPr>
        <w:t xml:space="preserve">, (for example Christian Aid, Five Talents, </w:t>
      </w:r>
      <w:proofErr w:type="spellStart"/>
      <w:r w:rsidR="005075D5">
        <w:rPr>
          <w:rFonts w:ascii="Segoe UI" w:hAnsi="Segoe UI" w:cs="Segoe UI"/>
          <w:sz w:val="24"/>
          <w:szCs w:val="24"/>
        </w:rPr>
        <w:t>Medair</w:t>
      </w:r>
      <w:proofErr w:type="spellEnd"/>
      <w:r w:rsidR="005075D5">
        <w:rPr>
          <w:rFonts w:ascii="Segoe UI" w:hAnsi="Segoe UI" w:cs="Segoe UI"/>
          <w:sz w:val="24"/>
          <w:szCs w:val="24"/>
        </w:rPr>
        <w:t>, Send a Cow)</w:t>
      </w:r>
      <w:r>
        <w:rPr>
          <w:rFonts w:ascii="Segoe UI" w:hAnsi="Segoe UI" w:cs="Segoe UI"/>
          <w:sz w:val="24"/>
          <w:szCs w:val="24"/>
        </w:rPr>
        <w:t xml:space="preserve">. I have </w:t>
      </w:r>
      <w:r w:rsidR="00614A56">
        <w:rPr>
          <w:rFonts w:ascii="Segoe UI" w:hAnsi="Segoe UI" w:cs="Segoe UI"/>
          <w:sz w:val="24"/>
          <w:szCs w:val="24"/>
        </w:rPr>
        <w:t>also done work for the Church of England</w:t>
      </w:r>
      <w:r w:rsidR="00CB24F8">
        <w:rPr>
          <w:rFonts w:ascii="Segoe UI" w:hAnsi="Segoe UI" w:cs="Segoe UI"/>
          <w:sz w:val="24"/>
          <w:szCs w:val="24"/>
        </w:rPr>
        <w:t>: with</w:t>
      </w:r>
      <w:r w:rsidR="00614A56">
        <w:rPr>
          <w:rFonts w:ascii="Segoe UI" w:hAnsi="Segoe UI" w:cs="Segoe UI"/>
          <w:sz w:val="24"/>
          <w:szCs w:val="24"/>
        </w:rPr>
        <w:t xml:space="preserve"> Ministry Division </w:t>
      </w:r>
      <w:r w:rsidR="005075D5">
        <w:rPr>
          <w:rFonts w:ascii="Segoe UI" w:hAnsi="Segoe UI" w:cs="Segoe UI"/>
          <w:sz w:val="24"/>
          <w:szCs w:val="24"/>
        </w:rPr>
        <w:t xml:space="preserve">on young vocations </w:t>
      </w:r>
      <w:r w:rsidR="00614A56">
        <w:rPr>
          <w:rFonts w:ascii="Segoe UI" w:hAnsi="Segoe UI" w:cs="Segoe UI"/>
          <w:sz w:val="24"/>
          <w:szCs w:val="24"/>
        </w:rPr>
        <w:t xml:space="preserve">and </w:t>
      </w:r>
      <w:r w:rsidR="006D44AC">
        <w:rPr>
          <w:rFonts w:ascii="Segoe UI" w:hAnsi="Segoe UI" w:cs="Segoe UI"/>
          <w:sz w:val="24"/>
          <w:szCs w:val="24"/>
        </w:rPr>
        <w:t xml:space="preserve">with the Church Commissioners and Dioceses </w:t>
      </w:r>
      <w:r w:rsidR="00614A56">
        <w:rPr>
          <w:rFonts w:ascii="Segoe UI" w:hAnsi="Segoe UI" w:cs="Segoe UI"/>
          <w:sz w:val="24"/>
          <w:szCs w:val="24"/>
        </w:rPr>
        <w:t xml:space="preserve">on SDF bids. </w:t>
      </w:r>
    </w:p>
    <w:p w14:paraId="235C17B0" w14:textId="665D1D54" w:rsidR="00596120" w:rsidRDefault="00614A56" w:rsidP="00596120">
      <w:pPr>
        <w:rPr>
          <w:rFonts w:ascii="Segoe UI" w:hAnsi="Segoe UI" w:cs="Segoe UI"/>
          <w:sz w:val="24"/>
          <w:szCs w:val="24"/>
        </w:rPr>
      </w:pPr>
      <w:r>
        <w:rPr>
          <w:rFonts w:ascii="Segoe UI" w:hAnsi="Segoe UI" w:cs="Segoe UI"/>
          <w:sz w:val="24"/>
          <w:szCs w:val="24"/>
        </w:rPr>
        <w:t xml:space="preserve">I have </w:t>
      </w:r>
      <w:r w:rsidR="00596120">
        <w:rPr>
          <w:rFonts w:ascii="Segoe UI" w:hAnsi="Segoe UI" w:cs="Segoe UI"/>
          <w:sz w:val="24"/>
          <w:szCs w:val="24"/>
        </w:rPr>
        <w:t xml:space="preserve">done </w:t>
      </w:r>
      <w:r>
        <w:rPr>
          <w:rFonts w:ascii="Segoe UI" w:hAnsi="Segoe UI" w:cs="Segoe UI"/>
          <w:sz w:val="24"/>
          <w:szCs w:val="24"/>
        </w:rPr>
        <w:t xml:space="preserve">a couple of </w:t>
      </w:r>
      <w:r w:rsidR="00596120">
        <w:rPr>
          <w:rFonts w:ascii="Segoe UI" w:hAnsi="Segoe UI" w:cs="Segoe UI"/>
          <w:sz w:val="24"/>
          <w:szCs w:val="24"/>
        </w:rPr>
        <w:t xml:space="preserve">interim assignments alongside my consultancy </w:t>
      </w:r>
      <w:r>
        <w:rPr>
          <w:rFonts w:ascii="Segoe UI" w:hAnsi="Segoe UI" w:cs="Segoe UI"/>
          <w:sz w:val="24"/>
          <w:szCs w:val="24"/>
        </w:rPr>
        <w:t>(notably the role as Fundraising and Supporter Engagement Director at Christian Aid). This has enabled me</w:t>
      </w:r>
      <w:r w:rsidR="00596120">
        <w:rPr>
          <w:rFonts w:ascii="Segoe UI" w:hAnsi="Segoe UI" w:cs="Segoe UI"/>
          <w:sz w:val="24"/>
          <w:szCs w:val="24"/>
        </w:rPr>
        <w:t xml:space="preserve"> to stay close to </w:t>
      </w:r>
      <w:r>
        <w:rPr>
          <w:rFonts w:ascii="Segoe UI" w:hAnsi="Segoe UI" w:cs="Segoe UI"/>
          <w:sz w:val="24"/>
          <w:szCs w:val="24"/>
        </w:rPr>
        <w:t>current thinking in the sector.</w:t>
      </w:r>
    </w:p>
    <w:p w14:paraId="47D67F51" w14:textId="0D733003" w:rsidR="00596120" w:rsidRDefault="00596120" w:rsidP="00596120">
      <w:pPr>
        <w:rPr>
          <w:rFonts w:ascii="Segoe UI" w:hAnsi="Segoe UI" w:cs="Segoe UI"/>
          <w:sz w:val="24"/>
          <w:szCs w:val="24"/>
        </w:rPr>
      </w:pPr>
      <w:r>
        <w:rPr>
          <w:rFonts w:ascii="Segoe UI" w:hAnsi="Segoe UI" w:cs="Segoe UI"/>
          <w:sz w:val="24"/>
          <w:szCs w:val="24"/>
        </w:rPr>
        <w:t>I am now a Santander pensioner, so am a</w:t>
      </w:r>
      <w:r w:rsidR="00614A56">
        <w:rPr>
          <w:rFonts w:ascii="Segoe UI" w:hAnsi="Segoe UI" w:cs="Segoe UI"/>
          <w:sz w:val="24"/>
          <w:szCs w:val="24"/>
        </w:rPr>
        <w:t>ble</w:t>
      </w:r>
      <w:r>
        <w:rPr>
          <w:rFonts w:ascii="Segoe UI" w:hAnsi="Segoe UI" w:cs="Segoe UI"/>
          <w:sz w:val="24"/>
          <w:szCs w:val="24"/>
        </w:rPr>
        <w:t xml:space="preserve"> to increase the amount of pro-bono work that I do for Christian organisations</w:t>
      </w:r>
      <w:r w:rsidR="00614A56">
        <w:rPr>
          <w:rFonts w:ascii="Segoe UI" w:hAnsi="Segoe UI" w:cs="Segoe UI"/>
          <w:sz w:val="24"/>
          <w:szCs w:val="24"/>
        </w:rPr>
        <w:t>, alongside my Trustee responsibilities.</w:t>
      </w:r>
      <w:r>
        <w:rPr>
          <w:rFonts w:ascii="Segoe UI" w:hAnsi="Segoe UI" w:cs="Segoe UI"/>
          <w:sz w:val="24"/>
          <w:szCs w:val="24"/>
        </w:rPr>
        <w:t xml:space="preserve"> My heart is in missio</w:t>
      </w:r>
      <w:r w:rsidR="006D44AC">
        <w:rPr>
          <w:rFonts w:ascii="Segoe UI" w:hAnsi="Segoe UI" w:cs="Segoe UI"/>
          <w:sz w:val="24"/>
          <w:szCs w:val="24"/>
        </w:rPr>
        <w:t>n,</w:t>
      </w:r>
      <w:r>
        <w:rPr>
          <w:rFonts w:ascii="Segoe UI" w:hAnsi="Segoe UI" w:cs="Segoe UI"/>
          <w:sz w:val="24"/>
          <w:szCs w:val="24"/>
        </w:rPr>
        <w:t xml:space="preserve"> social justice and </w:t>
      </w:r>
      <w:r w:rsidR="006D44AC">
        <w:rPr>
          <w:rFonts w:ascii="Segoe UI" w:hAnsi="Segoe UI" w:cs="Segoe UI"/>
          <w:sz w:val="24"/>
          <w:szCs w:val="24"/>
        </w:rPr>
        <w:t xml:space="preserve">ecology and </w:t>
      </w:r>
      <w:r>
        <w:rPr>
          <w:rFonts w:ascii="Segoe UI" w:hAnsi="Segoe UI" w:cs="Segoe UI"/>
          <w:sz w:val="24"/>
          <w:szCs w:val="24"/>
        </w:rPr>
        <w:t xml:space="preserve">I would like to be able to use the gifts that I’ve been given </w:t>
      </w:r>
      <w:r w:rsidR="00CB24F8">
        <w:rPr>
          <w:rFonts w:ascii="Segoe UI" w:hAnsi="Segoe UI" w:cs="Segoe UI"/>
          <w:sz w:val="24"/>
          <w:szCs w:val="24"/>
        </w:rPr>
        <w:t>to make some kingd</w:t>
      </w:r>
      <w:r>
        <w:rPr>
          <w:rFonts w:ascii="Segoe UI" w:hAnsi="Segoe UI" w:cs="Segoe UI"/>
          <w:sz w:val="24"/>
          <w:szCs w:val="24"/>
        </w:rPr>
        <w:t>om</w:t>
      </w:r>
      <w:r w:rsidR="00CB24F8">
        <w:rPr>
          <w:rFonts w:ascii="Segoe UI" w:hAnsi="Segoe UI" w:cs="Segoe UI"/>
          <w:sz w:val="24"/>
          <w:szCs w:val="24"/>
        </w:rPr>
        <w:t xml:space="preserve"> impact</w:t>
      </w:r>
      <w:r>
        <w:rPr>
          <w:rFonts w:ascii="Segoe UI" w:hAnsi="Segoe UI" w:cs="Segoe UI"/>
          <w:sz w:val="24"/>
          <w:szCs w:val="24"/>
        </w:rPr>
        <w:t>.</w:t>
      </w:r>
      <w:r w:rsidR="005075D5">
        <w:rPr>
          <w:rFonts w:ascii="Segoe UI" w:hAnsi="Segoe UI" w:cs="Segoe UI"/>
          <w:sz w:val="24"/>
          <w:szCs w:val="24"/>
        </w:rPr>
        <w:t xml:space="preserve"> The Cranfield Trust ha</w:t>
      </w:r>
      <w:r w:rsidR="00CB24F8">
        <w:rPr>
          <w:rFonts w:ascii="Segoe UI" w:hAnsi="Segoe UI" w:cs="Segoe UI"/>
          <w:sz w:val="24"/>
          <w:szCs w:val="24"/>
        </w:rPr>
        <w:t>s</w:t>
      </w:r>
      <w:r w:rsidR="005075D5">
        <w:rPr>
          <w:rFonts w:ascii="Segoe UI" w:hAnsi="Segoe UI" w:cs="Segoe UI"/>
          <w:sz w:val="24"/>
          <w:szCs w:val="24"/>
        </w:rPr>
        <w:t xml:space="preserve"> already engaged me to work with one faith-based client in London.</w:t>
      </w:r>
    </w:p>
    <w:p w14:paraId="5D670FA2" w14:textId="604BCC04" w:rsidR="00596120" w:rsidRPr="00596120" w:rsidRDefault="00596120" w:rsidP="00AA0F5A">
      <w:pPr>
        <w:jc w:val="center"/>
        <w:rPr>
          <w:rFonts w:ascii="Segoe UI" w:hAnsi="Segoe UI" w:cs="Segoe UI"/>
          <w:sz w:val="24"/>
          <w:szCs w:val="24"/>
        </w:rPr>
      </w:pPr>
      <w:r>
        <w:rPr>
          <w:rFonts w:ascii="Segoe UI" w:hAnsi="Segoe UI" w:cs="Segoe UI"/>
          <w:sz w:val="24"/>
          <w:szCs w:val="24"/>
          <w:shd w:val="clear" w:color="auto" w:fill="FFFFFF"/>
        </w:rPr>
        <w:t>***</w:t>
      </w:r>
    </w:p>
    <w:p w14:paraId="586DAA5D" w14:textId="1705A7CD" w:rsidR="00596120" w:rsidRDefault="00596120" w:rsidP="00596120">
      <w:pPr>
        <w:rPr>
          <w:rFonts w:ascii="Segoe UI" w:hAnsi="Segoe UI" w:cs="Segoe UI"/>
          <w:sz w:val="24"/>
          <w:szCs w:val="24"/>
          <w:shd w:val="clear" w:color="auto" w:fill="FFFFFF"/>
        </w:rPr>
      </w:pPr>
      <w:r>
        <w:rPr>
          <w:rFonts w:ascii="Segoe UI" w:hAnsi="Segoe UI" w:cs="Segoe UI"/>
          <w:sz w:val="24"/>
          <w:szCs w:val="24"/>
        </w:rPr>
        <w:t xml:space="preserve">My </w:t>
      </w:r>
      <w:r>
        <w:rPr>
          <w:rFonts w:ascii="Segoe UI" w:hAnsi="Segoe UI" w:cs="Segoe UI"/>
          <w:sz w:val="24"/>
          <w:szCs w:val="24"/>
          <w:shd w:val="clear" w:color="auto" w:fill="FFFFFF"/>
        </w:rPr>
        <w:t>core skill is to</w:t>
      </w:r>
      <w:r w:rsidRPr="00801266">
        <w:rPr>
          <w:rFonts w:ascii="Segoe UI" w:hAnsi="Segoe UI" w:cs="Segoe UI"/>
          <w:sz w:val="24"/>
          <w:szCs w:val="24"/>
          <w:shd w:val="clear" w:color="auto" w:fill="FFFFFF"/>
        </w:rPr>
        <w:t xml:space="preserve"> help charities </w:t>
      </w:r>
      <w:r>
        <w:rPr>
          <w:rFonts w:ascii="Segoe UI" w:hAnsi="Segoe UI" w:cs="Segoe UI"/>
          <w:sz w:val="24"/>
          <w:szCs w:val="24"/>
          <w:shd w:val="clear" w:color="auto" w:fill="FFFFFF"/>
        </w:rPr>
        <w:t xml:space="preserve">get under the skin of </w:t>
      </w:r>
      <w:r w:rsidRPr="00801266">
        <w:rPr>
          <w:rFonts w:ascii="Segoe UI" w:hAnsi="Segoe UI" w:cs="Segoe UI"/>
          <w:sz w:val="24"/>
          <w:szCs w:val="24"/>
          <w:shd w:val="clear" w:color="auto" w:fill="FFFFFF"/>
        </w:rPr>
        <w:t>how their current fundraising is performing</w:t>
      </w:r>
      <w:r>
        <w:rPr>
          <w:rFonts w:ascii="Segoe UI" w:hAnsi="Segoe UI" w:cs="Segoe UI"/>
          <w:sz w:val="24"/>
          <w:szCs w:val="24"/>
          <w:shd w:val="clear" w:color="auto" w:fill="FFFFFF"/>
        </w:rPr>
        <w:t xml:space="preserve"> and </w:t>
      </w:r>
      <w:r w:rsidRPr="00801266">
        <w:rPr>
          <w:rFonts w:ascii="Segoe UI" w:hAnsi="Segoe UI" w:cs="Segoe UI"/>
          <w:sz w:val="24"/>
          <w:szCs w:val="24"/>
          <w:shd w:val="clear" w:color="auto" w:fill="FFFFFF"/>
        </w:rPr>
        <w:t>where they need to focus</w:t>
      </w:r>
      <w:r>
        <w:rPr>
          <w:rFonts w:ascii="Segoe UI" w:hAnsi="Segoe UI" w:cs="Segoe UI"/>
          <w:sz w:val="24"/>
          <w:szCs w:val="24"/>
          <w:shd w:val="clear" w:color="auto" w:fill="FFFFFF"/>
        </w:rPr>
        <w:t>. I</w:t>
      </w:r>
      <w:r w:rsidRPr="00801266">
        <w:rPr>
          <w:rFonts w:ascii="Segoe UI" w:hAnsi="Segoe UI" w:cs="Segoe UI"/>
          <w:sz w:val="24"/>
          <w:szCs w:val="24"/>
          <w:shd w:val="clear" w:color="auto" w:fill="FFFFFF"/>
        </w:rPr>
        <w:t xml:space="preserve"> then help implement </w:t>
      </w:r>
      <w:r>
        <w:rPr>
          <w:rFonts w:ascii="Segoe UI" w:hAnsi="Segoe UI" w:cs="Segoe UI"/>
          <w:sz w:val="24"/>
          <w:szCs w:val="24"/>
          <w:shd w:val="clear" w:color="auto" w:fill="FFFFFF"/>
        </w:rPr>
        <w:t>practical plans</w:t>
      </w:r>
      <w:r w:rsidRPr="00801266">
        <w:rPr>
          <w:rFonts w:ascii="Segoe UI" w:hAnsi="Segoe UI" w:cs="Segoe UI"/>
          <w:sz w:val="24"/>
          <w:szCs w:val="24"/>
          <w:shd w:val="clear" w:color="auto" w:fill="FFFFFF"/>
        </w:rPr>
        <w:t xml:space="preserve"> that will deliver peak performance in their fundraising activity. </w:t>
      </w:r>
      <w:r>
        <w:rPr>
          <w:rFonts w:ascii="Segoe UI" w:hAnsi="Segoe UI" w:cs="Segoe UI"/>
          <w:sz w:val="24"/>
          <w:szCs w:val="24"/>
          <w:shd w:val="clear" w:color="auto" w:fill="FFFFFF"/>
        </w:rPr>
        <w:t>A “state of the nation” fundraising audit is often where my consulting work starts. In a number of cases that has led on to building a Case for Support that can</w:t>
      </w:r>
      <w:r w:rsidR="00614A56">
        <w:rPr>
          <w:rFonts w:ascii="Segoe UI" w:hAnsi="Segoe UI" w:cs="Segoe UI"/>
          <w:sz w:val="24"/>
          <w:szCs w:val="24"/>
          <w:shd w:val="clear" w:color="auto" w:fill="FFFFFF"/>
        </w:rPr>
        <w:t xml:space="preserve"> be used</w:t>
      </w:r>
      <w:r>
        <w:rPr>
          <w:rFonts w:ascii="Segoe UI" w:hAnsi="Segoe UI" w:cs="Segoe UI"/>
          <w:sz w:val="24"/>
          <w:szCs w:val="24"/>
          <w:shd w:val="clear" w:color="auto" w:fill="FFFFFF"/>
        </w:rPr>
        <w:t xml:space="preserve"> across all forms of giving</w:t>
      </w:r>
      <w:r w:rsidR="00614A56">
        <w:rPr>
          <w:rFonts w:ascii="Segoe UI" w:hAnsi="Segoe UI" w:cs="Segoe UI"/>
          <w:sz w:val="24"/>
          <w:szCs w:val="24"/>
          <w:shd w:val="clear" w:color="auto" w:fill="FFFFFF"/>
        </w:rPr>
        <w:t xml:space="preserve">, and ensuring that there are underpinning theories of change that can be evaluated. </w:t>
      </w:r>
    </w:p>
    <w:p w14:paraId="7D448543" w14:textId="5ED228F4" w:rsidR="00596120" w:rsidRDefault="00596120" w:rsidP="00596120">
      <w:pPr>
        <w:rPr>
          <w:rFonts w:ascii="Segoe UI" w:hAnsi="Segoe UI" w:cs="Segoe UI"/>
          <w:sz w:val="24"/>
          <w:szCs w:val="24"/>
          <w:shd w:val="clear" w:color="auto" w:fill="FFFFFF"/>
        </w:rPr>
      </w:pPr>
      <w:r w:rsidRPr="00801266">
        <w:rPr>
          <w:rFonts w:ascii="Segoe UI" w:hAnsi="Segoe UI" w:cs="Segoe UI"/>
          <w:sz w:val="24"/>
          <w:szCs w:val="24"/>
          <w:shd w:val="clear" w:color="auto" w:fill="FFFFFF"/>
        </w:rPr>
        <w:t xml:space="preserve">I never lose sight of the </w:t>
      </w:r>
      <w:r>
        <w:rPr>
          <w:rFonts w:ascii="Segoe UI" w:hAnsi="Segoe UI" w:cs="Segoe UI"/>
          <w:sz w:val="24"/>
          <w:szCs w:val="24"/>
          <w:shd w:val="clear" w:color="auto" w:fill="FFFFFF"/>
        </w:rPr>
        <w:t>financial impact of fundraising decisions: we are all accountable for Stewarding donors’ money well. But fundraising is so much more than that. I</w:t>
      </w:r>
      <w:r w:rsidRPr="00801266">
        <w:rPr>
          <w:rFonts w:ascii="Segoe UI" w:hAnsi="Segoe UI" w:cs="Segoe UI"/>
          <w:sz w:val="24"/>
          <w:szCs w:val="24"/>
          <w:shd w:val="clear" w:color="auto" w:fill="FFFFFF"/>
        </w:rPr>
        <w:t xml:space="preserve">t’s all about inspiring </w:t>
      </w:r>
      <w:r>
        <w:rPr>
          <w:rFonts w:ascii="Segoe UI" w:hAnsi="Segoe UI" w:cs="Segoe UI"/>
          <w:sz w:val="24"/>
          <w:szCs w:val="24"/>
          <w:shd w:val="clear" w:color="auto" w:fill="FFFFFF"/>
        </w:rPr>
        <w:t>supporters</w:t>
      </w:r>
      <w:r w:rsidRPr="00801266">
        <w:rPr>
          <w:rFonts w:ascii="Segoe UI" w:hAnsi="Segoe UI" w:cs="Segoe UI"/>
          <w:sz w:val="24"/>
          <w:szCs w:val="24"/>
          <w:shd w:val="clear" w:color="auto" w:fill="FFFFFF"/>
        </w:rPr>
        <w:t xml:space="preserve"> to give. </w:t>
      </w:r>
      <w:r>
        <w:rPr>
          <w:rFonts w:ascii="Segoe UI" w:hAnsi="Segoe UI" w:cs="Segoe UI"/>
          <w:sz w:val="24"/>
          <w:szCs w:val="24"/>
          <w:shd w:val="clear" w:color="auto" w:fill="FFFFFF"/>
        </w:rPr>
        <w:t xml:space="preserve">I’m </w:t>
      </w:r>
      <w:r w:rsidR="00CB24F8">
        <w:rPr>
          <w:rFonts w:ascii="Segoe UI" w:hAnsi="Segoe UI" w:cs="Segoe UI"/>
          <w:sz w:val="24"/>
          <w:szCs w:val="24"/>
          <w:shd w:val="clear" w:color="auto" w:fill="FFFFFF"/>
        </w:rPr>
        <w:t>constantly</w:t>
      </w:r>
      <w:r>
        <w:rPr>
          <w:rFonts w:ascii="Segoe UI" w:hAnsi="Segoe UI" w:cs="Segoe UI"/>
          <w:sz w:val="24"/>
          <w:szCs w:val="24"/>
          <w:shd w:val="clear" w:color="auto" w:fill="FFFFFF"/>
        </w:rPr>
        <w:t xml:space="preserve"> learning about this and have just enrolled to do the Certificate in Philanthropic Psychology with world experts Jen Shang and Adrian </w:t>
      </w:r>
      <w:proofErr w:type="spellStart"/>
      <w:r>
        <w:rPr>
          <w:rFonts w:ascii="Segoe UI" w:hAnsi="Segoe UI" w:cs="Segoe UI"/>
          <w:sz w:val="24"/>
          <w:szCs w:val="24"/>
          <w:shd w:val="clear" w:color="auto" w:fill="FFFFFF"/>
        </w:rPr>
        <w:t>Sargeant</w:t>
      </w:r>
      <w:proofErr w:type="spellEnd"/>
      <w:r>
        <w:rPr>
          <w:rFonts w:ascii="Segoe UI" w:hAnsi="Segoe UI" w:cs="Segoe UI"/>
          <w:sz w:val="24"/>
          <w:szCs w:val="24"/>
          <w:shd w:val="clear" w:color="auto" w:fill="FFFFFF"/>
        </w:rPr>
        <w:t>. Looking at faith and philanthropy will be a particular focus.</w:t>
      </w:r>
    </w:p>
    <w:p w14:paraId="389B31B8" w14:textId="417FC191" w:rsidR="00073AEA" w:rsidRDefault="00772B46">
      <w:pPr>
        <w:rPr>
          <w:rFonts w:ascii="Segoe UI" w:hAnsi="Segoe UI" w:cs="Segoe UI"/>
          <w:sz w:val="24"/>
          <w:szCs w:val="24"/>
        </w:rPr>
      </w:pPr>
      <w:r>
        <w:rPr>
          <w:rFonts w:ascii="Segoe UI" w:hAnsi="Segoe UI" w:cs="Segoe UI"/>
          <w:sz w:val="24"/>
          <w:szCs w:val="24"/>
        </w:rPr>
        <w:t xml:space="preserve">I’m flexible in the way I work. </w:t>
      </w:r>
      <w:r w:rsidR="00614A56">
        <w:rPr>
          <w:rFonts w:ascii="Segoe UI" w:hAnsi="Segoe UI" w:cs="Segoe UI"/>
          <w:sz w:val="24"/>
          <w:szCs w:val="24"/>
        </w:rPr>
        <w:t xml:space="preserve">I can work independently, or alongside a CEO and fundraising team. </w:t>
      </w:r>
      <w:r>
        <w:rPr>
          <w:rFonts w:ascii="Segoe UI" w:hAnsi="Segoe UI" w:cs="Segoe UI"/>
          <w:sz w:val="24"/>
          <w:szCs w:val="24"/>
        </w:rPr>
        <w:t xml:space="preserve">I’ve done everything from a 1 day “fundraising MOT” where I’ve been a sounding board for the </w:t>
      </w:r>
      <w:r w:rsidR="00614A56">
        <w:rPr>
          <w:rFonts w:ascii="Segoe UI" w:hAnsi="Segoe UI" w:cs="Segoe UI"/>
          <w:sz w:val="24"/>
          <w:szCs w:val="24"/>
        </w:rPr>
        <w:t xml:space="preserve">CEO or </w:t>
      </w:r>
      <w:r>
        <w:rPr>
          <w:rFonts w:ascii="Segoe UI" w:hAnsi="Segoe UI" w:cs="Segoe UI"/>
          <w:sz w:val="24"/>
          <w:szCs w:val="24"/>
        </w:rPr>
        <w:t>senior fundraiser and given them ext</w:t>
      </w:r>
      <w:r w:rsidR="00073AEA">
        <w:rPr>
          <w:rFonts w:ascii="Segoe UI" w:hAnsi="Segoe UI" w:cs="Segoe UI"/>
          <w:sz w:val="24"/>
          <w:szCs w:val="24"/>
        </w:rPr>
        <w:t xml:space="preserve">ernal insight and </w:t>
      </w:r>
      <w:r w:rsidR="00073AEA">
        <w:rPr>
          <w:rFonts w:ascii="Segoe UI" w:hAnsi="Segoe UI" w:cs="Segoe UI"/>
          <w:sz w:val="24"/>
          <w:szCs w:val="24"/>
        </w:rPr>
        <w:lastRenderedPageBreak/>
        <w:t>challen</w:t>
      </w:r>
      <w:r>
        <w:rPr>
          <w:rFonts w:ascii="Segoe UI" w:hAnsi="Segoe UI" w:cs="Segoe UI"/>
          <w:sz w:val="24"/>
          <w:szCs w:val="24"/>
        </w:rPr>
        <w:t xml:space="preserve">ged their conventional wisdom, through </w:t>
      </w:r>
      <w:r w:rsidR="00073AEA">
        <w:rPr>
          <w:rFonts w:ascii="Segoe UI" w:hAnsi="Segoe UI" w:cs="Segoe UI"/>
          <w:sz w:val="24"/>
          <w:szCs w:val="24"/>
        </w:rPr>
        <w:t>to a f</w:t>
      </w:r>
      <w:r w:rsidR="003754A2">
        <w:rPr>
          <w:rFonts w:ascii="Segoe UI" w:hAnsi="Segoe UI" w:cs="Segoe UI"/>
          <w:sz w:val="24"/>
          <w:szCs w:val="24"/>
        </w:rPr>
        <w:t>ull-blown fundraising strategy presented to Trustees.</w:t>
      </w:r>
    </w:p>
    <w:p w14:paraId="2FE1976C" w14:textId="1A35240A" w:rsidR="00596120" w:rsidRPr="008F7AD0" w:rsidRDefault="00596120" w:rsidP="00596120">
      <w:pPr>
        <w:rPr>
          <w:rFonts w:ascii="Segoe UI" w:hAnsi="Segoe UI" w:cs="Segoe UI"/>
          <w:b/>
          <w:sz w:val="24"/>
          <w:szCs w:val="24"/>
          <w:u w:val="single"/>
        </w:rPr>
      </w:pPr>
      <w:r>
        <w:rPr>
          <w:rFonts w:ascii="Segoe UI" w:hAnsi="Segoe UI" w:cs="Segoe UI"/>
          <w:bCs/>
          <w:sz w:val="24"/>
          <w:szCs w:val="24"/>
        </w:rPr>
        <w:t>I enjoy coaching senior fundraisers and their teams and building their technical skills</w:t>
      </w:r>
      <w:r w:rsidR="005075D5">
        <w:rPr>
          <w:rFonts w:ascii="Segoe UI" w:hAnsi="Segoe UI" w:cs="Segoe UI"/>
          <w:bCs/>
          <w:sz w:val="24"/>
          <w:szCs w:val="24"/>
        </w:rPr>
        <w:t xml:space="preserve"> (for example the work that I’ve done with CAFOD, Christian Aid Ireland and CPAS)</w:t>
      </w:r>
      <w:r>
        <w:rPr>
          <w:rFonts w:ascii="Segoe UI" w:hAnsi="Segoe UI" w:cs="Segoe UI"/>
          <w:bCs/>
          <w:sz w:val="24"/>
          <w:szCs w:val="24"/>
        </w:rPr>
        <w:t xml:space="preserve">. I’ve worked with a number of fundraisers stepping up into Fundraising Director or Head of Fundraising positions for the first time, helping build their confidence in managing fundraising streams where they may not have had direct experience. </w:t>
      </w:r>
    </w:p>
    <w:p w14:paraId="37150E86" w14:textId="279A3AB3" w:rsidR="00596120" w:rsidRDefault="00596120" w:rsidP="00596120">
      <w:pPr>
        <w:rPr>
          <w:rFonts w:ascii="Segoe UI" w:hAnsi="Segoe UI" w:cs="Segoe UI"/>
          <w:sz w:val="24"/>
          <w:szCs w:val="24"/>
        </w:rPr>
      </w:pPr>
      <w:r>
        <w:rPr>
          <w:rFonts w:ascii="Segoe UI" w:hAnsi="Segoe UI" w:cs="Segoe UI"/>
          <w:sz w:val="24"/>
          <w:szCs w:val="24"/>
        </w:rPr>
        <w:t>Outside of work, I’m very involved in church life,</w:t>
      </w:r>
      <w:r w:rsidR="005075D5">
        <w:rPr>
          <w:rFonts w:ascii="Segoe UI" w:hAnsi="Segoe UI" w:cs="Segoe UI"/>
          <w:sz w:val="24"/>
          <w:szCs w:val="24"/>
        </w:rPr>
        <w:t xml:space="preserve"> worshipping at St Mary’s Bletchley.</w:t>
      </w:r>
      <w:r>
        <w:rPr>
          <w:rFonts w:ascii="Segoe UI" w:hAnsi="Segoe UI" w:cs="Segoe UI"/>
          <w:sz w:val="24"/>
          <w:szCs w:val="24"/>
        </w:rPr>
        <w:t xml:space="preserve"> </w:t>
      </w:r>
      <w:r w:rsidR="005075D5">
        <w:rPr>
          <w:rFonts w:ascii="Segoe UI" w:hAnsi="Segoe UI" w:cs="Segoe UI"/>
          <w:sz w:val="24"/>
          <w:szCs w:val="24"/>
        </w:rPr>
        <w:t>I s</w:t>
      </w:r>
      <w:r>
        <w:rPr>
          <w:rFonts w:ascii="Segoe UI" w:hAnsi="Segoe UI" w:cs="Segoe UI"/>
          <w:sz w:val="24"/>
          <w:szCs w:val="24"/>
        </w:rPr>
        <w:t>pend time growing fruit and veg on my allotment, walking, and (now that my hockey playing days are over) watching Leicester City in action.</w:t>
      </w:r>
    </w:p>
    <w:p w14:paraId="430A358F" w14:textId="77777777" w:rsidR="005075D5" w:rsidRDefault="005075D5" w:rsidP="005075D5">
      <w:pPr>
        <w:jc w:val="center"/>
        <w:rPr>
          <w:rFonts w:ascii="Segoe UI" w:hAnsi="Segoe UI" w:cs="Segoe UI"/>
          <w:sz w:val="24"/>
          <w:szCs w:val="24"/>
        </w:rPr>
      </w:pPr>
      <w:r>
        <w:rPr>
          <w:rFonts w:ascii="Segoe UI" w:hAnsi="Segoe UI" w:cs="Segoe UI"/>
          <w:sz w:val="24"/>
          <w:szCs w:val="24"/>
        </w:rPr>
        <w:t>***</w:t>
      </w:r>
    </w:p>
    <w:p w14:paraId="4FF929D3" w14:textId="2BC516D8" w:rsidR="00073AEA" w:rsidRPr="005075D5" w:rsidRDefault="00073AEA" w:rsidP="005075D5">
      <w:pPr>
        <w:rPr>
          <w:rFonts w:ascii="Segoe UI" w:hAnsi="Segoe UI" w:cs="Segoe UI"/>
          <w:sz w:val="24"/>
          <w:szCs w:val="24"/>
        </w:rPr>
      </w:pPr>
      <w:r>
        <w:rPr>
          <w:rFonts w:ascii="Segoe UI" w:hAnsi="Segoe UI" w:cs="Segoe UI"/>
          <w:sz w:val="24"/>
          <w:szCs w:val="24"/>
          <w:shd w:val="clear" w:color="auto" w:fill="FFFFFF"/>
        </w:rPr>
        <w:t>Here’s what some of my clients have said:</w:t>
      </w:r>
    </w:p>
    <w:p w14:paraId="62097EEF" w14:textId="77777777" w:rsidR="00C0763D" w:rsidRPr="00CB24F8" w:rsidRDefault="00C0763D" w:rsidP="005075D5">
      <w:pPr>
        <w:rPr>
          <w:rFonts w:ascii="Segoe UI" w:hAnsi="Segoe UI" w:cs="Segoe UI"/>
          <w:i/>
          <w:iCs/>
          <w:sz w:val="24"/>
          <w:szCs w:val="24"/>
        </w:rPr>
      </w:pPr>
      <w:r w:rsidRPr="00CB24F8">
        <w:rPr>
          <w:rFonts w:ascii="Segoe UI" w:hAnsi="Segoe UI" w:cs="Segoe UI"/>
          <w:i/>
          <w:iCs/>
          <w:sz w:val="24"/>
          <w:szCs w:val="24"/>
        </w:rPr>
        <w:t xml:space="preserve">“Andrew has been helping the trustees and senior staff of CPAS to clarify our case for support and the theory of change that sits beneath it. He has brought to the table enormous experience of the fundraising and communications field, incisive questions, and the ability to understand and get beneath the surface of our organisation. He has repeatedly offered creative and forward-looking suggestions. His professional approach and leadership have galvanised our work in these significant areas and brought energy to the project, clarity of focus in moments of confusion and continual delivery on time. His incisive understanding in the field of Fundraising and Comms is second to none”. </w:t>
      </w:r>
      <w:r w:rsidRPr="00CB24F8">
        <w:rPr>
          <w:rFonts w:ascii="Segoe UI" w:hAnsi="Segoe UI" w:cs="Segoe UI"/>
          <w:b/>
          <w:bCs/>
          <w:sz w:val="24"/>
          <w:szCs w:val="24"/>
        </w:rPr>
        <w:t>John Dunnett, General Director CPAS</w:t>
      </w:r>
    </w:p>
    <w:p w14:paraId="21577A8E" w14:textId="38DE2086" w:rsidR="00C0763D" w:rsidRPr="00CB24F8" w:rsidRDefault="00C0763D" w:rsidP="005075D5">
      <w:pPr>
        <w:rPr>
          <w:rFonts w:ascii="Segoe UI" w:hAnsi="Segoe UI" w:cs="Segoe UI"/>
          <w:i/>
          <w:iCs/>
          <w:sz w:val="24"/>
          <w:szCs w:val="24"/>
        </w:rPr>
      </w:pPr>
      <w:bookmarkStart w:id="0" w:name="_Hlk520364868"/>
      <w:r w:rsidRPr="00CB24F8">
        <w:rPr>
          <w:rFonts w:ascii="Segoe UI" w:hAnsi="Segoe UI" w:cs="Segoe UI"/>
          <w:i/>
          <w:iCs/>
          <w:sz w:val="24"/>
          <w:szCs w:val="24"/>
        </w:rPr>
        <w:t>“I was first introduced to Andrew as someone who might be able to help us at BRF with our planning and preparations for GDPR. It was extremely reassuring to be able to work with someone who was so knowledgeable and approachable, and who quickly gained an understanding of the complexities of our operations and processes. Following this initial consultancy work, Andrew worked with us on numerous additional projects including: a theory of change for Messy Church, a new Case for Support for the charity as a whole, fundraising strategy and a major appeal.</w:t>
      </w:r>
      <w:bookmarkEnd w:id="0"/>
      <w:r w:rsidRPr="00CB24F8">
        <w:rPr>
          <w:rFonts w:ascii="Segoe UI" w:hAnsi="Segoe UI" w:cs="Segoe UI"/>
          <w:i/>
          <w:iCs/>
          <w:sz w:val="24"/>
          <w:szCs w:val="24"/>
        </w:rPr>
        <w:t xml:space="preserve">   </w:t>
      </w:r>
    </w:p>
    <w:p w14:paraId="34056A5C" w14:textId="77777777" w:rsidR="00C0763D" w:rsidRPr="00CB24F8" w:rsidRDefault="00C0763D" w:rsidP="005075D5">
      <w:pPr>
        <w:rPr>
          <w:rFonts w:ascii="Segoe UI" w:hAnsi="Segoe UI" w:cs="Segoe UI"/>
          <w:i/>
          <w:iCs/>
          <w:sz w:val="24"/>
          <w:szCs w:val="24"/>
          <w:shd w:val="clear" w:color="auto" w:fill="FFFFFF"/>
        </w:rPr>
      </w:pPr>
      <w:r w:rsidRPr="00CB24F8">
        <w:rPr>
          <w:rFonts w:ascii="Segoe UI" w:hAnsi="Segoe UI" w:cs="Segoe UI"/>
          <w:i/>
          <w:iCs/>
          <w:sz w:val="24"/>
          <w:szCs w:val="24"/>
        </w:rPr>
        <w:t xml:space="preserve">It is a pleasure to work with Andrew. He has huge experience and knowledge of the fundraising sector as a whole and has worked across a range of charities both large and small. We at BRF have gained a huge amount from working with him. In fact, our senior management team and trustees valued his expertise, advice and involvement with us so much that in March 2020 we invited him to join BRF’s board of trustees”. </w:t>
      </w:r>
      <w:r w:rsidRPr="00CB24F8">
        <w:rPr>
          <w:rFonts w:ascii="Segoe UI" w:hAnsi="Segoe UI" w:cs="Segoe UI"/>
          <w:b/>
          <w:bCs/>
          <w:sz w:val="24"/>
          <w:szCs w:val="24"/>
        </w:rPr>
        <w:t>Richard Fisher, Chief Executive, Bible Reading Fellowship</w:t>
      </w:r>
    </w:p>
    <w:p w14:paraId="1C2E26F7" w14:textId="5DB1AF68" w:rsidR="00C0763D" w:rsidRPr="00CB24F8" w:rsidRDefault="00C0763D" w:rsidP="005075D5">
      <w:pPr>
        <w:rPr>
          <w:rFonts w:ascii="Segoe UI" w:eastAsia="Times New Roman" w:hAnsi="Segoe UI" w:cs="Segoe UI"/>
          <w:i/>
          <w:iCs/>
          <w:sz w:val="24"/>
          <w:szCs w:val="24"/>
          <w:lang w:eastAsia="en-GB"/>
        </w:rPr>
      </w:pPr>
      <w:r w:rsidRPr="00CB24F8">
        <w:rPr>
          <w:rFonts w:ascii="Segoe UI" w:eastAsia="Times New Roman" w:hAnsi="Segoe UI" w:cs="Segoe UI"/>
          <w:i/>
          <w:iCs/>
          <w:sz w:val="24"/>
          <w:szCs w:val="24"/>
          <w:lang w:eastAsia="en-GB"/>
        </w:rPr>
        <w:t>“Being a small UK charity with a tiny staff team with no fundraising experience, Andrew's expertise and advice were invaluable.  He taught us how to say thank you properly, shifting our focus. He also helped us set up a pattern of communication for on-</w:t>
      </w:r>
      <w:r w:rsidRPr="00CB24F8">
        <w:rPr>
          <w:rFonts w:ascii="Segoe UI" w:eastAsia="Times New Roman" w:hAnsi="Segoe UI" w:cs="Segoe UI"/>
          <w:i/>
          <w:iCs/>
          <w:sz w:val="24"/>
          <w:szCs w:val="24"/>
          <w:lang w:eastAsia="en-GB"/>
        </w:rPr>
        <w:lastRenderedPageBreak/>
        <w:t xml:space="preserve">boarding new donors. Both made an immediate difference. Andrew is a great person to work with because he spends the necessary time listening first.  It's not one-size fits all.” </w:t>
      </w:r>
      <w:r w:rsidRPr="00CB24F8">
        <w:rPr>
          <w:rFonts w:ascii="Segoe UI" w:eastAsia="Times New Roman" w:hAnsi="Segoe UI" w:cs="Segoe UI"/>
          <w:b/>
          <w:bCs/>
          <w:i/>
          <w:iCs/>
          <w:sz w:val="24"/>
          <w:szCs w:val="24"/>
          <w:lang w:eastAsia="en-GB"/>
        </w:rPr>
        <w:t>S</w:t>
      </w:r>
      <w:r w:rsidRPr="00CB24F8">
        <w:rPr>
          <w:rFonts w:ascii="Segoe UI" w:eastAsia="Times New Roman" w:hAnsi="Segoe UI" w:cs="Segoe UI"/>
          <w:b/>
          <w:bCs/>
          <w:sz w:val="24"/>
          <w:szCs w:val="24"/>
          <w:lang w:eastAsia="en-GB"/>
        </w:rPr>
        <w:t>ue Johns, Fundraising Director, Five Talents</w:t>
      </w:r>
    </w:p>
    <w:p w14:paraId="40BC8E2A" w14:textId="12E1060C" w:rsidR="00C0763D" w:rsidRPr="00CB24F8" w:rsidRDefault="00C0763D" w:rsidP="005075D5">
      <w:pPr>
        <w:rPr>
          <w:rFonts w:ascii="Segoe UI" w:eastAsia="Times New Roman" w:hAnsi="Segoe UI" w:cs="Segoe UI"/>
          <w:sz w:val="24"/>
          <w:szCs w:val="24"/>
          <w:lang w:eastAsia="en-GB"/>
        </w:rPr>
      </w:pPr>
      <w:r w:rsidRPr="00CB24F8">
        <w:rPr>
          <w:rFonts w:ascii="Segoe UI" w:eastAsia="Times New Roman" w:hAnsi="Segoe UI" w:cs="Segoe UI"/>
          <w:i/>
          <w:iCs/>
          <w:sz w:val="24"/>
          <w:szCs w:val="24"/>
          <w:lang w:eastAsia="en-GB"/>
        </w:rPr>
        <w:t>“Christian Aid had the good fortune of contracting Andrew Barton during a challenging period in the organisation</w:t>
      </w:r>
      <w:r w:rsidR="005075D5" w:rsidRPr="00CB24F8">
        <w:rPr>
          <w:rFonts w:ascii="Segoe UI" w:eastAsia="Times New Roman" w:hAnsi="Segoe UI" w:cs="Segoe UI"/>
          <w:i/>
          <w:iCs/>
          <w:sz w:val="24"/>
          <w:szCs w:val="24"/>
          <w:lang w:eastAsia="en-GB"/>
        </w:rPr>
        <w:t xml:space="preserve"> t</w:t>
      </w:r>
      <w:r w:rsidRPr="00CB24F8">
        <w:rPr>
          <w:rFonts w:ascii="Segoe UI" w:eastAsia="Times New Roman" w:hAnsi="Segoe UI" w:cs="Segoe UI"/>
          <w:i/>
          <w:iCs/>
          <w:sz w:val="24"/>
          <w:szCs w:val="24"/>
          <w:lang w:eastAsia="en-GB"/>
        </w:rPr>
        <w:t xml:space="preserve">o lead a large department with a wide management spread and to interrogate our fundraising structure, systems and results.  Andrew was able to help the organisation understand more deeply the state of fundraising within the organisation.  His </w:t>
      </w:r>
      <w:r w:rsidR="005075D5" w:rsidRPr="00CB24F8">
        <w:rPr>
          <w:rFonts w:ascii="Segoe UI" w:eastAsia="Times New Roman" w:hAnsi="Segoe UI" w:cs="Segoe UI"/>
          <w:i/>
          <w:iCs/>
          <w:sz w:val="24"/>
          <w:szCs w:val="24"/>
          <w:lang w:eastAsia="en-GB"/>
        </w:rPr>
        <w:t>“</w:t>
      </w:r>
      <w:r w:rsidRPr="00CB24F8">
        <w:rPr>
          <w:rFonts w:ascii="Segoe UI" w:eastAsia="Times New Roman" w:hAnsi="Segoe UI" w:cs="Segoe UI"/>
          <w:i/>
          <w:iCs/>
          <w:sz w:val="24"/>
          <w:szCs w:val="24"/>
          <w:lang w:eastAsia="en-GB"/>
        </w:rPr>
        <w:t>State of the Nation</w:t>
      </w:r>
      <w:r w:rsidR="005075D5" w:rsidRPr="00CB24F8">
        <w:rPr>
          <w:rFonts w:ascii="Segoe UI" w:eastAsia="Times New Roman" w:hAnsi="Segoe UI" w:cs="Segoe UI"/>
          <w:i/>
          <w:iCs/>
          <w:sz w:val="24"/>
          <w:szCs w:val="24"/>
          <w:lang w:eastAsia="en-GB"/>
        </w:rPr>
        <w:t>”</w:t>
      </w:r>
      <w:r w:rsidRPr="00CB24F8">
        <w:rPr>
          <w:rFonts w:ascii="Segoe UI" w:eastAsia="Times New Roman" w:hAnsi="Segoe UI" w:cs="Segoe UI"/>
          <w:i/>
          <w:iCs/>
          <w:sz w:val="24"/>
          <w:szCs w:val="24"/>
          <w:lang w:eastAsia="en-GB"/>
        </w:rPr>
        <w:t xml:space="preserve"> report became the foundation upon which we were able to re-organise and begin rebuilding a structure that will serve us well for the future.  It was a report that was thorough, detailed and objective.  In working with the fundraising department, Andrew brought a sense of stability to the team.  He engaged the leadership teams, adopted a consultative approach and used his people skills to work with the team and deliver results during his interim period at Christian Aid.  He was the expert at the directorate level and brought confidence to the Directors group”.  </w:t>
      </w:r>
      <w:r w:rsidRPr="00CB24F8">
        <w:rPr>
          <w:rFonts w:ascii="Segoe UI" w:eastAsia="Times New Roman" w:hAnsi="Segoe UI" w:cs="Segoe UI"/>
          <w:b/>
          <w:bCs/>
          <w:sz w:val="24"/>
          <w:szCs w:val="24"/>
          <w:lang w:eastAsia="en-GB"/>
        </w:rPr>
        <w:t xml:space="preserve">Amanda </w:t>
      </w:r>
      <w:proofErr w:type="spellStart"/>
      <w:r w:rsidRPr="00CB24F8">
        <w:rPr>
          <w:rFonts w:ascii="Segoe UI" w:eastAsia="Times New Roman" w:hAnsi="Segoe UI" w:cs="Segoe UI"/>
          <w:b/>
          <w:bCs/>
          <w:sz w:val="24"/>
          <w:szCs w:val="24"/>
          <w:lang w:eastAsia="en-GB"/>
        </w:rPr>
        <w:t>Khozi</w:t>
      </w:r>
      <w:proofErr w:type="spellEnd"/>
      <w:r w:rsidRPr="00CB24F8">
        <w:rPr>
          <w:rFonts w:ascii="Segoe UI" w:eastAsia="Times New Roman" w:hAnsi="Segoe UI" w:cs="Segoe UI"/>
          <w:b/>
          <w:bCs/>
          <w:sz w:val="24"/>
          <w:szCs w:val="24"/>
          <w:lang w:eastAsia="en-GB"/>
        </w:rPr>
        <w:t xml:space="preserve"> </w:t>
      </w:r>
      <w:proofErr w:type="spellStart"/>
      <w:r w:rsidRPr="00CB24F8">
        <w:rPr>
          <w:rFonts w:ascii="Segoe UI" w:eastAsia="Times New Roman" w:hAnsi="Segoe UI" w:cs="Segoe UI"/>
          <w:b/>
          <w:bCs/>
          <w:sz w:val="24"/>
          <w:szCs w:val="24"/>
          <w:lang w:eastAsia="en-GB"/>
        </w:rPr>
        <w:t>Mukwashi</w:t>
      </w:r>
      <w:proofErr w:type="spellEnd"/>
      <w:r w:rsidRPr="00CB24F8">
        <w:rPr>
          <w:rFonts w:ascii="Segoe UI" w:eastAsia="Times New Roman" w:hAnsi="Segoe UI" w:cs="Segoe UI"/>
          <w:b/>
          <w:bCs/>
          <w:sz w:val="24"/>
          <w:szCs w:val="24"/>
          <w:lang w:eastAsia="en-GB"/>
        </w:rPr>
        <w:t>, Chief Executive, Christian Aid</w:t>
      </w:r>
    </w:p>
    <w:p w14:paraId="6BBB1381" w14:textId="4CE7B748" w:rsidR="003754A2" w:rsidRPr="00C0763D" w:rsidRDefault="003754A2" w:rsidP="00073AEA">
      <w:pPr>
        <w:rPr>
          <w:rFonts w:ascii="Segoe UI" w:hAnsi="Segoe UI" w:cs="Segoe UI"/>
          <w:i/>
          <w:iCs/>
          <w:sz w:val="24"/>
          <w:szCs w:val="24"/>
          <w:shd w:val="clear" w:color="auto" w:fill="FFFFFF"/>
        </w:rPr>
      </w:pPr>
    </w:p>
    <w:p w14:paraId="1FBA47EE" w14:textId="77777777" w:rsidR="00ED293E" w:rsidRDefault="00ED293E">
      <w:pPr>
        <w:rPr>
          <w:rFonts w:ascii="Segoe UI" w:hAnsi="Segoe UI" w:cs="Segoe UI"/>
          <w:sz w:val="24"/>
          <w:szCs w:val="24"/>
        </w:rPr>
      </w:pPr>
    </w:p>
    <w:p w14:paraId="48662C76" w14:textId="77777777" w:rsidR="008F7AD0" w:rsidRDefault="008F7AD0">
      <w:pPr>
        <w:rPr>
          <w:rFonts w:ascii="Segoe UI" w:hAnsi="Segoe UI" w:cs="Segoe UI"/>
          <w:sz w:val="24"/>
          <w:szCs w:val="24"/>
        </w:rPr>
      </w:pPr>
    </w:p>
    <w:p w14:paraId="12C481C9" w14:textId="77777777" w:rsidR="008F7AD0" w:rsidRDefault="008F7AD0">
      <w:pPr>
        <w:rPr>
          <w:rFonts w:ascii="Segoe UI" w:hAnsi="Segoe UI" w:cs="Segoe UI"/>
          <w:sz w:val="24"/>
          <w:szCs w:val="24"/>
        </w:rPr>
      </w:pPr>
    </w:p>
    <w:p w14:paraId="17B3CA79" w14:textId="77777777" w:rsidR="008F7AD0" w:rsidRDefault="008F7AD0">
      <w:pPr>
        <w:rPr>
          <w:rFonts w:ascii="Segoe UI" w:hAnsi="Segoe UI" w:cs="Segoe UI"/>
          <w:sz w:val="24"/>
          <w:szCs w:val="24"/>
        </w:rPr>
      </w:pPr>
    </w:p>
    <w:sectPr w:rsidR="008F7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A5046"/>
    <w:multiLevelType w:val="hybridMultilevel"/>
    <w:tmpl w:val="C4F4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B2"/>
    <w:rsid w:val="00073AEA"/>
    <w:rsid w:val="00160E12"/>
    <w:rsid w:val="00246D7C"/>
    <w:rsid w:val="00266CE1"/>
    <w:rsid w:val="003306DC"/>
    <w:rsid w:val="003754A2"/>
    <w:rsid w:val="004E72B9"/>
    <w:rsid w:val="005075D5"/>
    <w:rsid w:val="00596120"/>
    <w:rsid w:val="0061105B"/>
    <w:rsid w:val="00611F9F"/>
    <w:rsid w:val="00614A56"/>
    <w:rsid w:val="00684FF6"/>
    <w:rsid w:val="006D44AC"/>
    <w:rsid w:val="00744CEC"/>
    <w:rsid w:val="00772B46"/>
    <w:rsid w:val="00801266"/>
    <w:rsid w:val="008B08F7"/>
    <w:rsid w:val="008F7AD0"/>
    <w:rsid w:val="009D6A7B"/>
    <w:rsid w:val="00A73C2E"/>
    <w:rsid w:val="00AA0F5A"/>
    <w:rsid w:val="00C0763D"/>
    <w:rsid w:val="00C422F8"/>
    <w:rsid w:val="00CB24F8"/>
    <w:rsid w:val="00D26170"/>
    <w:rsid w:val="00DE01B2"/>
    <w:rsid w:val="00E07A69"/>
    <w:rsid w:val="00E13F09"/>
    <w:rsid w:val="00E973DE"/>
    <w:rsid w:val="00ED293E"/>
    <w:rsid w:val="00F57BCF"/>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33B"/>
  <w15:chartTrackingRefBased/>
  <w15:docId w15:val="{91FA62BA-6145-4D8D-8CA9-9CDD17D7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09"/>
    <w:pPr>
      <w:ind w:left="720"/>
      <w:contextualSpacing/>
    </w:pPr>
  </w:style>
  <w:style w:type="paragraph" w:styleId="BalloonText">
    <w:name w:val="Balloon Text"/>
    <w:basedOn w:val="Normal"/>
    <w:link w:val="BalloonTextChar"/>
    <w:uiPriority w:val="99"/>
    <w:semiHidden/>
    <w:unhideWhenUsed/>
    <w:rsid w:val="00246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7C"/>
    <w:rPr>
      <w:rFonts w:ascii="Segoe UI" w:hAnsi="Segoe UI" w:cs="Segoe UI"/>
      <w:sz w:val="18"/>
      <w:szCs w:val="18"/>
    </w:rPr>
  </w:style>
  <w:style w:type="paragraph" w:styleId="HTMLPreformatted">
    <w:name w:val="HTML Preformatted"/>
    <w:basedOn w:val="Normal"/>
    <w:link w:val="HTMLPreformattedChar"/>
    <w:uiPriority w:val="99"/>
    <w:semiHidden/>
    <w:unhideWhenUsed/>
    <w:rsid w:val="00C0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763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Barton</dc:creator>
  <cp:keywords/>
  <dc:description/>
  <cp:lastModifiedBy>O'Brien, Heather (PUT) Student</cp:lastModifiedBy>
  <cp:revision>2</cp:revision>
  <cp:lastPrinted>2017-09-03T19:58:00Z</cp:lastPrinted>
  <dcterms:created xsi:type="dcterms:W3CDTF">2020-09-17T10:42:00Z</dcterms:created>
  <dcterms:modified xsi:type="dcterms:W3CDTF">2020-09-17T10:42:00Z</dcterms:modified>
</cp:coreProperties>
</file>